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4B" w:rsidRDefault="003D034B" w:rsidP="003D034B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7.SINIF KDS-</w:t>
      </w:r>
      <w:r w:rsidR="0011686C">
        <w:rPr>
          <w:b/>
          <w:color w:val="FF0000"/>
          <w:u w:val="single"/>
        </w:rPr>
        <w:t>1</w:t>
      </w:r>
      <w:r>
        <w:rPr>
          <w:b/>
          <w:color w:val="FF0000"/>
          <w:u w:val="single"/>
        </w:rPr>
        <w:t xml:space="preserve"> CEVAP ANAHTARI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134"/>
      </w:tblGrid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11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11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11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11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11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11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11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11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bookmarkStart w:id="0" w:name="_GoBack"/>
            <w:bookmarkEnd w:id="0"/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11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11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11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11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11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11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11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11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11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11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11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11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</w:tbl>
    <w:p w:rsidR="003D034B" w:rsidRDefault="003D034B" w:rsidP="003D034B"/>
    <w:p w:rsidR="003D034B" w:rsidRDefault="003D034B" w:rsidP="003D034B"/>
    <w:p w:rsidR="003D034B" w:rsidRDefault="003D034B" w:rsidP="003D034B">
      <w:r>
        <w:t>www.yeninesilturkce.com</w:t>
      </w:r>
    </w:p>
    <w:p w:rsidR="00794C5A" w:rsidRDefault="00794C5A"/>
    <w:sectPr w:rsidR="00794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79"/>
    <w:rsid w:val="0011686C"/>
    <w:rsid w:val="002E6B79"/>
    <w:rsid w:val="003D034B"/>
    <w:rsid w:val="0079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03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03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YÜCEL</dc:creator>
  <cp:keywords/>
  <dc:description/>
  <cp:lastModifiedBy>YUNUS YÜCEL</cp:lastModifiedBy>
  <cp:revision>3</cp:revision>
  <dcterms:created xsi:type="dcterms:W3CDTF">2021-12-30T17:35:00Z</dcterms:created>
  <dcterms:modified xsi:type="dcterms:W3CDTF">2021-12-30T17:45:00Z</dcterms:modified>
</cp:coreProperties>
</file>